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0C09" w14:textId="158E5720" w:rsidR="004E4E20" w:rsidRDefault="004E4E20" w:rsidP="004E4E20">
      <w:pPr>
        <w:pStyle w:val="Title"/>
        <w:jc w:val="center"/>
        <w:rPr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inline distT="0" distB="0" distL="0" distR="0" wp14:anchorId="10B13348" wp14:editId="7908FDA9">
            <wp:extent cx="4572638" cy="19624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EC62" w14:textId="77777777" w:rsidR="004E4E20" w:rsidRDefault="004E4E20" w:rsidP="00ED4C18">
      <w:pPr>
        <w:pStyle w:val="Title"/>
        <w:rPr>
          <w:b/>
          <w:bCs/>
          <w:sz w:val="40"/>
          <w:szCs w:val="40"/>
          <w:lang w:val="en-US"/>
        </w:rPr>
      </w:pPr>
    </w:p>
    <w:p w14:paraId="0993EC08" w14:textId="728D9BC8" w:rsidR="00ED4C18" w:rsidRPr="00980567" w:rsidRDefault="00F832EE" w:rsidP="00ED4C18">
      <w:pPr>
        <w:pStyle w:val="Title"/>
        <w:rPr>
          <w:b/>
          <w:bCs/>
          <w:sz w:val="40"/>
          <w:szCs w:val="40"/>
          <w:lang w:val="en-US"/>
        </w:rPr>
      </w:pPr>
      <w:r w:rsidRPr="00980567">
        <w:rPr>
          <w:b/>
          <w:bCs/>
          <w:sz w:val="40"/>
          <w:szCs w:val="40"/>
          <w:lang w:val="en-US"/>
        </w:rPr>
        <w:t>Instructions -</w:t>
      </w:r>
      <w:r w:rsidR="00ED4C18" w:rsidRPr="00980567">
        <w:rPr>
          <w:b/>
          <w:bCs/>
          <w:sz w:val="40"/>
          <w:szCs w:val="40"/>
          <w:lang w:val="en-US"/>
        </w:rPr>
        <w:t xml:space="preserve"> How </w:t>
      </w:r>
      <w:proofErr w:type="gramStart"/>
      <w:r w:rsidR="00ED4C18" w:rsidRPr="00980567">
        <w:rPr>
          <w:b/>
          <w:bCs/>
          <w:sz w:val="40"/>
          <w:szCs w:val="40"/>
          <w:lang w:val="en-US"/>
        </w:rPr>
        <w:t>To</w:t>
      </w:r>
      <w:proofErr w:type="gramEnd"/>
      <w:r w:rsidR="00ED4C18" w:rsidRPr="00980567">
        <w:rPr>
          <w:b/>
          <w:bCs/>
          <w:sz w:val="40"/>
          <w:szCs w:val="40"/>
          <w:lang w:val="en-US"/>
        </w:rPr>
        <w:t xml:space="preserve"> Set Up Your </w:t>
      </w:r>
      <w:r w:rsidR="00062691" w:rsidRPr="00980567">
        <w:rPr>
          <w:b/>
          <w:bCs/>
          <w:sz w:val="40"/>
          <w:szCs w:val="40"/>
          <w:lang w:val="en-US"/>
        </w:rPr>
        <w:t xml:space="preserve">Water </w:t>
      </w:r>
      <w:r w:rsidR="00ED4C18" w:rsidRPr="00980567">
        <w:rPr>
          <w:b/>
          <w:bCs/>
          <w:sz w:val="40"/>
          <w:szCs w:val="40"/>
          <w:lang w:val="en-US"/>
        </w:rPr>
        <w:t xml:space="preserve">Kefir </w:t>
      </w:r>
    </w:p>
    <w:p w14:paraId="348508B3" w14:textId="4650CC39" w:rsidR="00ED4C18" w:rsidRDefault="00ED4C18" w:rsidP="00ED4C18">
      <w:pPr>
        <w:pStyle w:val="Title"/>
        <w:rPr>
          <w:rFonts w:ascii="Arial" w:hAnsi="Arial" w:cs="Arial"/>
          <w:sz w:val="24"/>
          <w:szCs w:val="24"/>
          <w:lang w:val="en-US"/>
        </w:rPr>
      </w:pPr>
      <w:r w:rsidRPr="00ED4C18">
        <w:rPr>
          <w:rFonts w:ascii="Arial" w:hAnsi="Arial" w:cs="Arial"/>
          <w:sz w:val="24"/>
          <w:szCs w:val="24"/>
          <w:lang w:val="en-US"/>
        </w:rPr>
        <w:t xml:space="preserve">Congratulations on buying your Kiefer grains. Your </w:t>
      </w:r>
      <w:r w:rsidR="00705D06">
        <w:rPr>
          <w:rFonts w:ascii="Arial" w:hAnsi="Arial" w:cs="Arial"/>
          <w:sz w:val="24"/>
          <w:szCs w:val="24"/>
          <w:lang w:val="en-US"/>
        </w:rPr>
        <w:t>g</w:t>
      </w:r>
      <w:r w:rsidRPr="00ED4C18">
        <w:rPr>
          <w:rFonts w:ascii="Arial" w:hAnsi="Arial" w:cs="Arial"/>
          <w:sz w:val="24"/>
          <w:szCs w:val="24"/>
          <w:lang w:val="en-US"/>
        </w:rPr>
        <w:t xml:space="preserve">rains have been dispatched in a cool container and will </w:t>
      </w:r>
      <w:r w:rsidR="00263EBA">
        <w:rPr>
          <w:rFonts w:ascii="Arial" w:hAnsi="Arial" w:cs="Arial"/>
          <w:sz w:val="24"/>
          <w:szCs w:val="24"/>
          <w:lang w:val="en-US"/>
        </w:rPr>
        <w:t>take</w:t>
      </w:r>
      <w:r w:rsidRPr="00ED4C18">
        <w:rPr>
          <w:rFonts w:ascii="Arial" w:hAnsi="Arial" w:cs="Arial"/>
          <w:sz w:val="24"/>
          <w:szCs w:val="24"/>
          <w:lang w:val="en-US"/>
        </w:rPr>
        <w:t xml:space="preserve"> a day or two to recover. </w:t>
      </w:r>
    </w:p>
    <w:p w14:paraId="24B78B90" w14:textId="3071D986" w:rsidR="00D95F13" w:rsidRDefault="00D95F13" w:rsidP="00D95F13">
      <w:pPr>
        <w:rPr>
          <w:lang w:val="en-US"/>
        </w:rPr>
      </w:pPr>
    </w:p>
    <w:p w14:paraId="4FA9A774" w14:textId="383FF4A9" w:rsidR="00D95F13" w:rsidRDefault="00D95F13" w:rsidP="00D95F13">
      <w:pPr>
        <w:rPr>
          <w:color w:val="FF0000"/>
          <w:lang w:val="en-US"/>
        </w:rPr>
      </w:pPr>
      <w:r w:rsidRPr="003B31F3">
        <w:rPr>
          <w:b/>
          <w:bCs/>
          <w:color w:val="FF0000"/>
          <w:u w:val="single"/>
          <w:lang w:val="en-US"/>
        </w:rPr>
        <w:t>Live Culture</w:t>
      </w:r>
      <w:r>
        <w:rPr>
          <w:color w:val="FF0000"/>
          <w:lang w:val="en-US"/>
        </w:rPr>
        <w:t>: Do not strain the old water from the package. It contains micro particles of Kefir that will grow. Place the entire contents into 1lt of sugar water as directed.</w:t>
      </w:r>
    </w:p>
    <w:p w14:paraId="3A89ECE6" w14:textId="4792FDC9" w:rsidR="00D95F13" w:rsidRPr="006E40B7" w:rsidRDefault="00D95F13" w:rsidP="00D95F13">
      <w:pPr>
        <w:ind w:left="2160" w:hanging="2160"/>
        <w:rPr>
          <w:color w:val="FF0000"/>
          <w:lang w:val="en-US"/>
        </w:rPr>
      </w:pPr>
      <w:r w:rsidRPr="003B31F3">
        <w:rPr>
          <w:b/>
          <w:bCs/>
          <w:color w:val="FF0000"/>
          <w:u w:val="single"/>
          <w:lang w:val="en-US"/>
        </w:rPr>
        <w:t>Dehydrated Kefir</w:t>
      </w:r>
      <w:r>
        <w:rPr>
          <w:color w:val="FF0000"/>
          <w:lang w:val="en-US"/>
        </w:rPr>
        <w:t xml:space="preserve">: </w:t>
      </w:r>
      <w:r>
        <w:rPr>
          <w:color w:val="FF0000"/>
          <w:lang w:val="en-US"/>
        </w:rPr>
        <w:tab/>
      </w:r>
      <w:r w:rsidRPr="003B31F3">
        <w:rPr>
          <w:b/>
          <w:bCs/>
          <w:color w:val="FF0000"/>
          <w:lang w:val="en-US"/>
        </w:rPr>
        <w:t>First</w:t>
      </w:r>
      <w:r>
        <w:rPr>
          <w:color w:val="FF0000"/>
          <w:lang w:val="en-US"/>
        </w:rPr>
        <w:t xml:space="preserve">, Add the contents of the bag to 250ml of fresh </w:t>
      </w:r>
      <w:r w:rsidR="00172E39">
        <w:rPr>
          <w:color w:val="FF0000"/>
          <w:lang w:val="en-US"/>
        </w:rPr>
        <w:t>sugar water</w:t>
      </w:r>
      <w:r>
        <w:rPr>
          <w:color w:val="FF0000"/>
          <w:lang w:val="en-US"/>
        </w:rPr>
        <w:t xml:space="preserve"> and leave overnight.</w:t>
      </w:r>
    </w:p>
    <w:p w14:paraId="585212A3" w14:textId="6A28E113" w:rsidR="00D95F13" w:rsidRPr="006E40B7" w:rsidRDefault="00D95F13" w:rsidP="00D95F1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B31F3">
        <w:rPr>
          <w:b/>
          <w:bCs/>
          <w:color w:val="FF0000"/>
          <w:lang w:val="en-US"/>
        </w:rPr>
        <w:t>Second</w:t>
      </w:r>
      <w:r w:rsidRPr="003B31F3">
        <w:rPr>
          <w:color w:val="FF0000"/>
          <w:lang w:val="en-US"/>
        </w:rPr>
        <w:t xml:space="preserve">, Drain the </w:t>
      </w:r>
      <w:r w:rsidR="00172E39">
        <w:rPr>
          <w:color w:val="FF0000"/>
          <w:lang w:val="en-US"/>
        </w:rPr>
        <w:t>water</w:t>
      </w:r>
      <w:r w:rsidRPr="003B31F3">
        <w:rPr>
          <w:color w:val="FF0000"/>
          <w:lang w:val="en-US"/>
        </w:rPr>
        <w:t xml:space="preserve"> and then follow the directions below.</w:t>
      </w:r>
    </w:p>
    <w:p w14:paraId="2FA5267C" w14:textId="7FF19702" w:rsidR="007C0321" w:rsidRPr="007C0321" w:rsidRDefault="00F832EE" w:rsidP="00ED4C1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83D60C5" wp14:editId="56241FCF">
            <wp:simplePos x="0" y="0"/>
            <wp:positionH relativeFrom="margin">
              <wp:posOffset>3069590</wp:posOffset>
            </wp:positionH>
            <wp:positionV relativeFrom="margin">
              <wp:posOffset>4450715</wp:posOffset>
            </wp:positionV>
            <wp:extent cx="2900045" cy="1933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21" w:rsidRPr="007C0321">
        <w:rPr>
          <w:rFonts w:ascii="Arial" w:hAnsi="Arial" w:cs="Arial"/>
          <w:b/>
          <w:bCs/>
          <w:sz w:val="24"/>
          <w:szCs w:val="24"/>
          <w:lang w:val="en-US"/>
        </w:rPr>
        <w:t>Equipment that you will need.</w:t>
      </w:r>
    </w:p>
    <w:p w14:paraId="28208776" w14:textId="5BEB6BE4" w:rsidR="00D95F13" w:rsidRDefault="007C0321" w:rsidP="00D95F13">
      <w:pPr>
        <w:pStyle w:val="Title"/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>Everything that you use</w:t>
      </w:r>
      <w:r w:rsidR="00263EBA">
        <w:rPr>
          <w:rFonts w:ascii="Arial" w:hAnsi="Arial" w:cs="Arial"/>
          <w:sz w:val="24"/>
          <w:szCs w:val="24"/>
          <w:lang w:val="en-US"/>
        </w:rPr>
        <w:t xml:space="preserve"> for Kefir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 should be stainless steel or plastic and must be sterilize</w:t>
      </w:r>
      <w:r w:rsidR="00263EBA">
        <w:rPr>
          <w:rFonts w:ascii="Arial" w:hAnsi="Arial" w:cs="Arial"/>
          <w:sz w:val="24"/>
          <w:szCs w:val="24"/>
          <w:lang w:val="en-US"/>
        </w:rPr>
        <w:t>d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 before use by boiling for 10 minutes in water.</w:t>
      </w:r>
      <w:r w:rsidR="00D95F13">
        <w:rPr>
          <w:rFonts w:ascii="Arial" w:hAnsi="Arial" w:cs="Arial"/>
          <w:sz w:val="24"/>
          <w:szCs w:val="24"/>
          <w:lang w:val="en-US"/>
        </w:rPr>
        <w:t xml:space="preserve"> Dehydrated Kefir may take up to 30 days to start producing properly. They need to be treated as below every few days to keep feeding them.</w:t>
      </w:r>
    </w:p>
    <w:p w14:paraId="4EFFE9A3" w14:textId="02F98613" w:rsidR="007C0321" w:rsidRPr="007C0321" w:rsidRDefault="007C0321" w:rsidP="00ED4C18">
      <w:pPr>
        <w:rPr>
          <w:rFonts w:ascii="Arial" w:hAnsi="Arial" w:cs="Arial"/>
          <w:sz w:val="24"/>
          <w:szCs w:val="24"/>
          <w:lang w:val="en-US"/>
        </w:rPr>
      </w:pPr>
    </w:p>
    <w:p w14:paraId="09A046CB" w14:textId="4F93B4F7" w:rsidR="00ED4C18" w:rsidRDefault="00ED4C18" w:rsidP="007C0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Choose a suitable glass container, </w:t>
      </w:r>
    </w:p>
    <w:p w14:paraId="40620FFF" w14:textId="3BA980ED" w:rsidR="007C0321" w:rsidRDefault="007C0321" w:rsidP="007C0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A large plastic </w:t>
      </w:r>
      <w:r w:rsidR="005F1557">
        <w:rPr>
          <w:rFonts w:ascii="Arial" w:hAnsi="Arial" w:cs="Arial"/>
          <w:sz w:val="24"/>
          <w:szCs w:val="24"/>
          <w:lang w:val="en-US"/>
        </w:rPr>
        <w:t>or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 </w:t>
      </w:r>
      <w:r w:rsidR="00796C9C" w:rsidRPr="007C0321">
        <w:rPr>
          <w:rFonts w:ascii="Arial" w:hAnsi="Arial" w:cs="Arial"/>
          <w:sz w:val="24"/>
          <w:szCs w:val="24"/>
          <w:lang w:val="en-US"/>
        </w:rPr>
        <w:t>stainless-steel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 spoon </w:t>
      </w:r>
      <w:r w:rsidR="00D95F13" w:rsidRPr="007C0321">
        <w:rPr>
          <w:rFonts w:ascii="Arial" w:hAnsi="Arial" w:cs="Arial"/>
          <w:sz w:val="24"/>
          <w:szCs w:val="24"/>
          <w:lang w:val="en-US"/>
        </w:rPr>
        <w:t>and must be sterilize</w:t>
      </w:r>
      <w:r w:rsidR="00D95F13">
        <w:rPr>
          <w:rFonts w:ascii="Arial" w:hAnsi="Arial" w:cs="Arial"/>
          <w:sz w:val="24"/>
          <w:szCs w:val="24"/>
          <w:lang w:val="en-US"/>
        </w:rPr>
        <w:t>d</w:t>
      </w:r>
      <w:r w:rsidR="00D95F13" w:rsidRPr="007C0321">
        <w:rPr>
          <w:rFonts w:ascii="Arial" w:hAnsi="Arial" w:cs="Arial"/>
          <w:sz w:val="24"/>
          <w:szCs w:val="24"/>
          <w:lang w:val="en-US"/>
        </w:rPr>
        <w:t xml:space="preserve"> before use by boiling for 10 minutes in water.</w:t>
      </w:r>
      <w:r w:rsidR="00D95F13">
        <w:rPr>
          <w:rFonts w:ascii="Arial" w:hAnsi="Arial" w:cs="Arial"/>
          <w:sz w:val="24"/>
          <w:szCs w:val="24"/>
          <w:lang w:val="en-US"/>
        </w:rPr>
        <w:t xml:space="preserve"> Do not use the same implements without them being sterilized in between batches of Milk and water Kefir.</w:t>
      </w:r>
    </w:p>
    <w:p w14:paraId="11FA29D1" w14:textId="183B3EA8" w:rsidR="007C0321" w:rsidRDefault="007C0321" w:rsidP="007C0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A piece of cheesecloth </w:t>
      </w:r>
      <w:r w:rsidR="00263EBA">
        <w:rPr>
          <w:rFonts w:ascii="Arial" w:hAnsi="Arial" w:cs="Arial"/>
          <w:sz w:val="24"/>
          <w:szCs w:val="24"/>
          <w:lang w:val="en-US"/>
        </w:rPr>
        <w:t>to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 place over the mouth of the bottle or glass container. </w:t>
      </w:r>
    </w:p>
    <w:p w14:paraId="0DF7947B" w14:textId="516E44BB" w:rsidR="007C0321" w:rsidRDefault="007C0321" w:rsidP="00ED4C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7C0321">
        <w:rPr>
          <w:rFonts w:ascii="Arial" w:hAnsi="Arial" w:cs="Arial"/>
          <w:sz w:val="24"/>
          <w:szCs w:val="24"/>
          <w:lang w:val="en-US"/>
        </w:rPr>
        <w:t xml:space="preserve">uitable measuring cups. </w:t>
      </w:r>
    </w:p>
    <w:p w14:paraId="35562E9E" w14:textId="1EE2DAD3" w:rsidR="00ED4C18" w:rsidRDefault="007C0321" w:rsidP="00ED4C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A glass container for the Kiefer grains. </w:t>
      </w:r>
    </w:p>
    <w:p w14:paraId="0FCE3046" w14:textId="57F3E9F6" w:rsidR="007C0321" w:rsidRDefault="007C0321" w:rsidP="00ED4C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A large rubber band to go over the glass bottles neck. </w:t>
      </w:r>
    </w:p>
    <w:p w14:paraId="7E4378CA" w14:textId="51533EA5" w:rsidR="007C0321" w:rsidRDefault="007C0321" w:rsidP="00ED4C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 xml:space="preserve">A large stainless-steel spoon. </w:t>
      </w:r>
    </w:p>
    <w:p w14:paraId="5E23EBDD" w14:textId="58DCB6E4" w:rsidR="007C0321" w:rsidRDefault="007C0321" w:rsidP="00ED4C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7C0321">
        <w:rPr>
          <w:rFonts w:ascii="Arial" w:hAnsi="Arial" w:cs="Arial"/>
          <w:sz w:val="24"/>
          <w:szCs w:val="24"/>
          <w:lang w:val="en-US"/>
        </w:rPr>
        <w:t>A stainless steel or plastic sieve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2AD71855" w14:textId="77777777" w:rsidR="007C0321" w:rsidRPr="007C0321" w:rsidRDefault="007C0321" w:rsidP="007C032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43B3E15" w14:textId="7E177894" w:rsidR="007C0321" w:rsidRPr="007C0321" w:rsidRDefault="005F1557" w:rsidP="007C032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Ingredients</w:t>
      </w:r>
      <w:r w:rsidR="007C0321" w:rsidRPr="007C0321">
        <w:rPr>
          <w:rFonts w:ascii="Arial" w:hAnsi="Arial" w:cs="Arial"/>
          <w:b/>
          <w:bCs/>
          <w:sz w:val="24"/>
          <w:szCs w:val="24"/>
          <w:lang w:val="en-US"/>
        </w:rPr>
        <w:t xml:space="preserve"> you'll need for the Kefir</w:t>
      </w:r>
    </w:p>
    <w:p w14:paraId="3737F6CD" w14:textId="02707D0A" w:rsidR="00980567" w:rsidRDefault="00980567" w:rsidP="007C03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0.25 cups of sugar (brown or white) per liter of water</w:t>
      </w:r>
    </w:p>
    <w:p w14:paraId="2622B440" w14:textId="7CC89CE5" w:rsidR="00B619A8" w:rsidRPr="00B619A8" w:rsidRDefault="00B619A8" w:rsidP="007C03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7C0321" w:rsidRPr="007C0321">
        <w:rPr>
          <w:rFonts w:ascii="Arial" w:hAnsi="Arial" w:cs="Arial"/>
          <w:sz w:val="24"/>
          <w:szCs w:val="24"/>
          <w:lang w:val="en-US"/>
        </w:rPr>
        <w:t xml:space="preserve">ink salt </w:t>
      </w:r>
      <w:r w:rsidR="00263EBA" w:rsidRPr="00B619A8">
        <w:rPr>
          <w:rFonts w:ascii="Arial" w:hAnsi="Arial" w:cs="Arial"/>
          <w:sz w:val="24"/>
          <w:szCs w:val="24"/>
          <w:lang w:val="en-US"/>
        </w:rPr>
        <w:t>(Himalayan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salt) </w:t>
      </w:r>
    </w:p>
    <w:p w14:paraId="5C9A100C" w14:textId="77777777" w:rsidR="00B619A8" w:rsidRPr="00B619A8" w:rsidRDefault="00B619A8" w:rsidP="007C03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lastRenderedPageBreak/>
        <w:t xml:space="preserve">Bicarbonate of soda </w:t>
      </w:r>
    </w:p>
    <w:p w14:paraId="404009A5" w14:textId="1CD493FD" w:rsidR="00B619A8" w:rsidRPr="00B619A8" w:rsidRDefault="00B619A8" w:rsidP="007C03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Molasses</w:t>
      </w:r>
    </w:p>
    <w:p w14:paraId="38088BAE" w14:textId="3F59C01F" w:rsidR="007C0321" w:rsidRDefault="00B619A8" w:rsidP="007C03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 xml:space="preserve">Clean water </w:t>
      </w:r>
    </w:p>
    <w:p w14:paraId="023817C9" w14:textId="676642ED" w:rsidR="00B619A8" w:rsidRPr="00B619A8" w:rsidRDefault="00B619A8" w:rsidP="00B619A8">
      <w:p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 xml:space="preserve">If </w:t>
      </w:r>
      <w:r w:rsidR="00263EBA" w:rsidRPr="00B619A8">
        <w:rPr>
          <w:rFonts w:ascii="Arial" w:hAnsi="Arial" w:cs="Arial"/>
          <w:sz w:val="24"/>
          <w:szCs w:val="24"/>
          <w:lang w:val="en-US"/>
        </w:rPr>
        <w:t>you are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using borehole </w:t>
      </w:r>
      <w:r w:rsidR="00263EBA" w:rsidRPr="00B619A8">
        <w:rPr>
          <w:rFonts w:ascii="Arial" w:hAnsi="Arial" w:cs="Arial"/>
          <w:sz w:val="24"/>
          <w:szCs w:val="24"/>
          <w:lang w:val="en-US"/>
        </w:rPr>
        <w:t>water,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you should pay attention to how much </w:t>
      </w:r>
      <w:r w:rsidR="00263EBA">
        <w:rPr>
          <w:rFonts w:ascii="Arial" w:hAnsi="Arial" w:cs="Arial"/>
          <w:sz w:val="24"/>
          <w:szCs w:val="24"/>
          <w:lang w:val="en-US"/>
        </w:rPr>
        <w:t>lime is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in the water </w:t>
      </w:r>
      <w:r w:rsidR="00263EBA">
        <w:rPr>
          <w:rFonts w:ascii="Arial" w:hAnsi="Arial" w:cs="Arial"/>
          <w:sz w:val="24"/>
          <w:szCs w:val="24"/>
          <w:lang w:val="en-US"/>
        </w:rPr>
        <w:t>a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s this could possibly cause an issue. This can be overcome by reducing the amount of Himalayan salt that you use. </w:t>
      </w:r>
    </w:p>
    <w:p w14:paraId="23D99E95" w14:textId="77777777" w:rsidR="00B619A8" w:rsidRPr="00B619A8" w:rsidRDefault="00B619A8" w:rsidP="00B619A8">
      <w:pPr>
        <w:rPr>
          <w:rFonts w:ascii="Arial" w:hAnsi="Arial" w:cs="Arial"/>
          <w:sz w:val="24"/>
          <w:szCs w:val="24"/>
          <w:lang w:val="en-US"/>
        </w:rPr>
      </w:pPr>
    </w:p>
    <w:p w14:paraId="66824D9E" w14:textId="0E169005" w:rsidR="00B619A8" w:rsidRPr="005F1557" w:rsidRDefault="00B619A8" w:rsidP="00B619A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 xml:space="preserve">If you use municipal </w:t>
      </w:r>
      <w:r w:rsidR="00263EBA" w:rsidRPr="00B619A8">
        <w:rPr>
          <w:rFonts w:ascii="Arial" w:hAnsi="Arial" w:cs="Arial"/>
          <w:sz w:val="24"/>
          <w:szCs w:val="24"/>
          <w:lang w:val="en-US"/>
        </w:rPr>
        <w:t>water,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I would let it stand for 24 hours to make sure the chlorine and whatever else they use </w:t>
      </w:r>
      <w:r w:rsidR="00263EBA">
        <w:rPr>
          <w:rFonts w:ascii="Arial" w:hAnsi="Arial" w:cs="Arial"/>
          <w:sz w:val="24"/>
          <w:szCs w:val="24"/>
          <w:lang w:val="en-US"/>
        </w:rPr>
        <w:t>has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a chance to clear the water. The </w:t>
      </w:r>
      <w:r w:rsidR="005F1557">
        <w:rPr>
          <w:rFonts w:ascii="Arial" w:hAnsi="Arial" w:cs="Arial"/>
          <w:sz w:val="24"/>
          <w:szCs w:val="24"/>
          <w:lang w:val="en-US"/>
        </w:rPr>
        <w:t xml:space="preserve">better </w:t>
      </w:r>
      <w:r w:rsidRPr="00B619A8">
        <w:rPr>
          <w:rFonts w:ascii="Arial" w:hAnsi="Arial" w:cs="Arial"/>
          <w:sz w:val="24"/>
          <w:szCs w:val="24"/>
          <w:lang w:val="en-US"/>
        </w:rPr>
        <w:t>alternative is to purchase bottled</w:t>
      </w:r>
      <w:r w:rsidR="005F1557">
        <w:rPr>
          <w:rFonts w:ascii="Arial" w:hAnsi="Arial" w:cs="Arial"/>
          <w:sz w:val="24"/>
          <w:szCs w:val="24"/>
          <w:lang w:val="en-US"/>
        </w:rPr>
        <w:t xml:space="preserve"> water</w:t>
      </w:r>
      <w:r w:rsidRPr="005F1557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</w:p>
    <w:p w14:paraId="0B1B55D2" w14:textId="77777777" w:rsidR="00B619A8" w:rsidRPr="005F1557" w:rsidRDefault="00B619A8" w:rsidP="00B619A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738FCB" w14:textId="5D48E295" w:rsidR="00B619A8" w:rsidRPr="00B619A8" w:rsidRDefault="00B619A8" w:rsidP="00B619A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619A8">
        <w:rPr>
          <w:rFonts w:ascii="Arial" w:hAnsi="Arial" w:cs="Arial"/>
          <w:b/>
          <w:bCs/>
          <w:sz w:val="24"/>
          <w:szCs w:val="24"/>
          <w:lang w:val="en-US"/>
        </w:rPr>
        <w:t xml:space="preserve">Instructions </w:t>
      </w:r>
    </w:p>
    <w:p w14:paraId="0A59F582" w14:textId="30798EC6" w:rsidR="00B619A8" w:rsidRDefault="00B619A8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B619A8">
        <w:rPr>
          <w:rFonts w:ascii="Arial" w:hAnsi="Arial" w:cs="Arial"/>
          <w:sz w:val="24"/>
          <w:szCs w:val="24"/>
          <w:lang w:val="en-US"/>
        </w:rPr>
        <w:t>n a sterilized one-liter jug pour in y</w:t>
      </w:r>
      <w:r>
        <w:rPr>
          <w:rFonts w:ascii="Arial" w:hAnsi="Arial" w:cs="Arial"/>
          <w:sz w:val="24"/>
          <w:szCs w:val="24"/>
          <w:lang w:val="en-US"/>
        </w:rPr>
        <w:t xml:space="preserve">our 1 liter of </w:t>
      </w:r>
      <w:r w:rsidRPr="00B619A8">
        <w:rPr>
          <w:rFonts w:ascii="Arial" w:hAnsi="Arial" w:cs="Arial"/>
          <w:sz w:val="24"/>
          <w:szCs w:val="24"/>
          <w:lang w:val="en-US"/>
        </w:rPr>
        <w:t>water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6706DE" w14:textId="5E80D6E7" w:rsidR="00980567" w:rsidRPr="00B619A8" w:rsidRDefault="00980567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 0.25 cup sugar</w:t>
      </w:r>
    </w:p>
    <w:p w14:paraId="734BAA54" w14:textId="443AD97F" w:rsidR="00B619A8" w:rsidRPr="00B619A8" w:rsidRDefault="00B619A8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</w:t>
      </w:r>
      <w:r w:rsidRPr="00B619A8">
        <w:rPr>
          <w:rFonts w:ascii="Arial" w:hAnsi="Arial" w:cs="Arial"/>
          <w:sz w:val="24"/>
          <w:szCs w:val="24"/>
          <w:lang w:val="en-US"/>
        </w:rPr>
        <w:t>d 1/</w:t>
      </w:r>
      <w:r w:rsidR="00AE58A6">
        <w:rPr>
          <w:rFonts w:ascii="Arial" w:hAnsi="Arial" w:cs="Arial"/>
          <w:sz w:val="24"/>
          <w:szCs w:val="24"/>
          <w:lang w:val="en-US"/>
        </w:rPr>
        <w:t>8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teaspoon Himalayan salt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389F744" w14:textId="470FBA64" w:rsidR="00B619A8" w:rsidRPr="00B619A8" w:rsidRDefault="00B619A8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>Add 1/8 of a teaspoon of bicarbonate of soda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29FF600" w14:textId="1999C8E5" w:rsidR="00B619A8" w:rsidRPr="00B619A8" w:rsidRDefault="00B619A8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>Add 1/</w:t>
      </w:r>
      <w:r w:rsidR="00AE58A6">
        <w:rPr>
          <w:rFonts w:ascii="Arial" w:hAnsi="Arial" w:cs="Arial"/>
          <w:sz w:val="24"/>
          <w:szCs w:val="24"/>
          <w:lang w:val="en-US"/>
        </w:rPr>
        <w:t>8</w:t>
      </w:r>
      <w:r w:rsidRPr="00B619A8">
        <w:rPr>
          <w:rFonts w:ascii="Arial" w:hAnsi="Arial" w:cs="Arial"/>
          <w:sz w:val="24"/>
          <w:szCs w:val="24"/>
          <w:lang w:val="en-US"/>
        </w:rPr>
        <w:t xml:space="preserve"> teaspoon m</w:t>
      </w:r>
      <w:r>
        <w:rPr>
          <w:rFonts w:ascii="Arial" w:hAnsi="Arial" w:cs="Arial"/>
          <w:sz w:val="24"/>
          <w:szCs w:val="24"/>
          <w:lang w:val="en-US"/>
        </w:rPr>
        <w:t>olasses.</w:t>
      </w:r>
    </w:p>
    <w:p w14:paraId="356CC5B0" w14:textId="33FFB892" w:rsidR="00ED4C18" w:rsidRDefault="00B619A8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B619A8">
        <w:rPr>
          <w:rFonts w:ascii="Arial" w:hAnsi="Arial" w:cs="Arial"/>
          <w:sz w:val="24"/>
          <w:szCs w:val="24"/>
          <w:lang w:val="en-US"/>
        </w:rPr>
        <w:t xml:space="preserve">Stir the water until all the ingredients have properly dissolved.    </w:t>
      </w:r>
    </w:p>
    <w:p w14:paraId="591F6473" w14:textId="346A36FC" w:rsidR="007C5ECA" w:rsidRPr="007C5ECA" w:rsidRDefault="007C5ECA" w:rsidP="00B619A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7C5ECA">
        <w:rPr>
          <w:rFonts w:ascii="Arial" w:hAnsi="Arial" w:cs="Arial"/>
          <w:sz w:val="24"/>
          <w:szCs w:val="24"/>
          <w:lang w:val="en-US"/>
        </w:rPr>
        <w:t>P</w:t>
      </w:r>
      <w:r w:rsidR="00263EBA">
        <w:rPr>
          <w:rFonts w:ascii="Arial" w:hAnsi="Arial" w:cs="Arial"/>
          <w:sz w:val="24"/>
          <w:szCs w:val="24"/>
          <w:lang w:val="en-US"/>
        </w:rPr>
        <w:t>our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the mixture into your ja</w:t>
      </w:r>
      <w:r w:rsidR="00263EBA">
        <w:rPr>
          <w:rFonts w:ascii="Arial" w:hAnsi="Arial" w:cs="Arial"/>
          <w:sz w:val="24"/>
          <w:szCs w:val="24"/>
          <w:lang w:val="en-US"/>
        </w:rPr>
        <w:t>r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that you have selected for your </w:t>
      </w:r>
      <w:r>
        <w:rPr>
          <w:rFonts w:ascii="Arial" w:hAnsi="Arial" w:cs="Arial"/>
          <w:sz w:val="24"/>
          <w:szCs w:val="24"/>
          <w:lang w:val="en-US"/>
        </w:rPr>
        <w:t>Kefir.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2E9C27" w14:textId="30DC2EF1" w:rsidR="00ED4C18" w:rsidRDefault="007C5ECA" w:rsidP="00ED4C1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your </w:t>
      </w:r>
      <w:r>
        <w:rPr>
          <w:rFonts w:ascii="Arial" w:hAnsi="Arial" w:cs="Arial"/>
          <w:sz w:val="24"/>
          <w:szCs w:val="24"/>
          <w:lang w:val="en-US"/>
        </w:rPr>
        <w:t>Kefir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to the mixture and stir very gently, you do not want to break up the grains into small pieces. </w:t>
      </w:r>
    </w:p>
    <w:p w14:paraId="18466C14" w14:textId="3C5EFBE1" w:rsidR="007C5ECA" w:rsidRPr="007C5ECA" w:rsidRDefault="007C5ECA" w:rsidP="007C5ECA">
      <w:pPr>
        <w:rPr>
          <w:rFonts w:ascii="Arial" w:hAnsi="Arial" w:cs="Arial"/>
          <w:sz w:val="24"/>
          <w:szCs w:val="24"/>
          <w:lang w:val="en-US"/>
        </w:rPr>
      </w:pPr>
      <w:r w:rsidRPr="007C5ECA">
        <w:rPr>
          <w:rFonts w:ascii="Arial" w:hAnsi="Arial" w:cs="Arial"/>
          <w:sz w:val="24"/>
          <w:szCs w:val="24"/>
          <w:lang w:val="en-US"/>
        </w:rPr>
        <w:t>Place the cheesecloth over there top of the bottle and stretch the elastic band over the cheesecloth to hold it in place.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5ECA">
        <w:rPr>
          <w:rFonts w:ascii="Arial" w:hAnsi="Arial" w:cs="Arial"/>
          <w:sz w:val="24"/>
          <w:szCs w:val="24"/>
          <w:lang w:val="en-US"/>
        </w:rPr>
        <w:t>Now</w:t>
      </w:r>
      <w:r w:rsidR="00A42807">
        <w:rPr>
          <w:rFonts w:ascii="Arial" w:hAnsi="Arial" w:cs="Arial"/>
          <w:sz w:val="24"/>
          <w:szCs w:val="24"/>
          <w:lang w:val="en-US"/>
        </w:rPr>
        <w:t>,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place a bottle in a warm place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that does not receive direct sunlight. </w:t>
      </w:r>
      <w:r w:rsidR="00263EBA">
        <w:rPr>
          <w:rFonts w:ascii="Arial" w:hAnsi="Arial" w:cs="Arial"/>
          <w:sz w:val="24"/>
          <w:szCs w:val="24"/>
          <w:lang w:val="en-US"/>
        </w:rPr>
        <w:t>(I leave mine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on the counter and </w:t>
      </w:r>
      <w:r w:rsidR="00263EBA">
        <w:rPr>
          <w:rFonts w:ascii="Arial" w:hAnsi="Arial" w:cs="Arial"/>
          <w:sz w:val="24"/>
          <w:szCs w:val="24"/>
          <w:lang w:val="en-US"/>
        </w:rPr>
        <w:t xml:space="preserve">I </w:t>
      </w:r>
      <w:r w:rsidR="00263EBA" w:rsidRPr="007C5ECA">
        <w:rPr>
          <w:rFonts w:ascii="Arial" w:hAnsi="Arial" w:cs="Arial"/>
          <w:sz w:val="24"/>
          <w:szCs w:val="24"/>
          <w:lang w:val="en-US"/>
        </w:rPr>
        <w:t>place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a dishcloth around it do you stop any light</w:t>
      </w:r>
      <w:r w:rsidR="00263EBA">
        <w:rPr>
          <w:rFonts w:ascii="Arial" w:hAnsi="Arial" w:cs="Arial"/>
          <w:sz w:val="24"/>
          <w:szCs w:val="24"/>
          <w:lang w:val="en-US"/>
        </w:rPr>
        <w:t>)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53E8178" w14:textId="77777777" w:rsidR="007C5ECA" w:rsidRPr="007C5ECA" w:rsidRDefault="007C5ECA" w:rsidP="007C5ECA">
      <w:pPr>
        <w:rPr>
          <w:rFonts w:ascii="Arial" w:hAnsi="Arial" w:cs="Arial"/>
          <w:sz w:val="24"/>
          <w:szCs w:val="24"/>
          <w:lang w:val="en-US"/>
        </w:rPr>
      </w:pPr>
    </w:p>
    <w:p w14:paraId="16D47F39" w14:textId="70C3CFD9" w:rsidR="007C5ECA" w:rsidRDefault="007C5ECA" w:rsidP="007C5ECA">
      <w:pPr>
        <w:rPr>
          <w:rFonts w:ascii="Arial" w:hAnsi="Arial" w:cs="Arial"/>
          <w:sz w:val="24"/>
          <w:szCs w:val="24"/>
          <w:lang w:val="en-US"/>
        </w:rPr>
      </w:pPr>
      <w:r w:rsidRPr="007C5ECA">
        <w:rPr>
          <w:rFonts w:ascii="Arial" w:hAnsi="Arial" w:cs="Arial"/>
          <w:sz w:val="24"/>
          <w:szCs w:val="24"/>
          <w:lang w:val="en-US"/>
        </w:rPr>
        <w:t xml:space="preserve">Leave the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efir two days and after two days you can take a spoonful </w:t>
      </w:r>
      <w:r w:rsidR="00263EBA">
        <w:rPr>
          <w:rFonts w:ascii="Arial" w:hAnsi="Arial" w:cs="Arial"/>
          <w:sz w:val="24"/>
          <w:szCs w:val="24"/>
          <w:lang w:val="en-US"/>
        </w:rPr>
        <w:t xml:space="preserve">of the liquid </w:t>
      </w:r>
      <w:r w:rsidRPr="007C5ECA">
        <w:rPr>
          <w:rFonts w:ascii="Arial" w:hAnsi="Arial" w:cs="Arial"/>
          <w:sz w:val="24"/>
          <w:szCs w:val="24"/>
          <w:lang w:val="en-US"/>
        </w:rPr>
        <w:t>and test to see if it is to your taste. If it is still too sweet for you</w:t>
      </w:r>
      <w:r w:rsidR="00263EBA">
        <w:rPr>
          <w:rFonts w:ascii="Arial" w:hAnsi="Arial" w:cs="Arial"/>
          <w:sz w:val="24"/>
          <w:szCs w:val="24"/>
          <w:lang w:val="en-US"/>
        </w:rPr>
        <w:t>,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leave it for another day and test again. Repeat this until it is to your taste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AE58A6">
        <w:rPr>
          <w:rFonts w:ascii="Arial" w:hAnsi="Arial" w:cs="Arial"/>
          <w:sz w:val="24"/>
          <w:szCs w:val="24"/>
          <w:lang w:val="en-US"/>
        </w:rPr>
        <w:t>It can take up to 21 days for it to develop a strong Kefir taste (it also is far less sweet and much healthier for Diabetics as it has less sugar).</w:t>
      </w:r>
    </w:p>
    <w:p w14:paraId="408FF724" w14:textId="3C3EB140" w:rsidR="00855C3D" w:rsidRPr="00855C3D" w:rsidRDefault="007C5ECA" w:rsidP="007C5ECA">
      <w:pPr>
        <w:rPr>
          <w:rFonts w:ascii="Arial" w:hAnsi="Arial" w:cs="Arial"/>
          <w:sz w:val="24"/>
          <w:szCs w:val="24"/>
          <w:lang w:val="en-US"/>
        </w:rPr>
      </w:pPr>
      <w:r w:rsidRPr="007C5ECA">
        <w:rPr>
          <w:rFonts w:ascii="Arial" w:hAnsi="Arial" w:cs="Arial"/>
          <w:sz w:val="24"/>
          <w:szCs w:val="24"/>
          <w:lang w:val="en-US"/>
        </w:rPr>
        <w:t xml:space="preserve">When the </w:t>
      </w:r>
      <w:r w:rsidR="00263EBA">
        <w:rPr>
          <w:rFonts w:ascii="Arial" w:hAnsi="Arial" w:cs="Arial"/>
          <w:sz w:val="24"/>
          <w:szCs w:val="24"/>
          <w:lang w:val="en-US"/>
        </w:rPr>
        <w:t>Kefir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is to your taste, you c</w:t>
      </w:r>
      <w:r w:rsidR="00263EBA">
        <w:rPr>
          <w:rFonts w:ascii="Arial" w:hAnsi="Arial" w:cs="Arial"/>
          <w:sz w:val="24"/>
          <w:szCs w:val="24"/>
          <w:lang w:val="en-US"/>
        </w:rPr>
        <w:t>a</w:t>
      </w:r>
      <w:r w:rsidRPr="007C5ECA">
        <w:rPr>
          <w:rFonts w:ascii="Arial" w:hAnsi="Arial" w:cs="Arial"/>
          <w:sz w:val="24"/>
          <w:szCs w:val="24"/>
          <w:lang w:val="en-US"/>
        </w:rPr>
        <w:t>n</w:t>
      </w:r>
      <w:r w:rsidR="00263EBA">
        <w:rPr>
          <w:rFonts w:ascii="Arial" w:hAnsi="Arial" w:cs="Arial"/>
          <w:sz w:val="24"/>
          <w:szCs w:val="24"/>
          <w:lang w:val="en-US"/>
        </w:rPr>
        <w:t xml:space="preserve"> </w:t>
      </w:r>
      <w:r w:rsidRPr="007C5ECA">
        <w:rPr>
          <w:rFonts w:ascii="Arial" w:hAnsi="Arial" w:cs="Arial"/>
          <w:sz w:val="24"/>
          <w:szCs w:val="24"/>
          <w:lang w:val="en-US"/>
        </w:rPr>
        <w:t>strain the Kef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7C5ECA">
        <w:rPr>
          <w:rFonts w:ascii="Arial" w:hAnsi="Arial" w:cs="Arial"/>
          <w:sz w:val="24"/>
          <w:szCs w:val="24"/>
          <w:lang w:val="en-US"/>
        </w:rPr>
        <w:t>r grains out of the water and place them in a glass bowl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263EBA">
        <w:rPr>
          <w:rFonts w:ascii="Arial" w:hAnsi="Arial" w:cs="Arial"/>
          <w:sz w:val="24"/>
          <w:szCs w:val="24"/>
          <w:lang w:val="en-US"/>
        </w:rPr>
        <w:t>T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he </w:t>
      </w:r>
      <w:r w:rsidR="00263EBA">
        <w:rPr>
          <w:rFonts w:ascii="Arial" w:hAnsi="Arial" w:cs="Arial"/>
          <w:sz w:val="24"/>
          <w:szCs w:val="24"/>
          <w:lang w:val="en-US"/>
        </w:rPr>
        <w:t>Kefir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liquid that you have now removed is ready to drink and can be bottled. </w:t>
      </w:r>
      <w:r w:rsidR="00855C3D">
        <w:rPr>
          <w:rFonts w:ascii="Arial" w:hAnsi="Arial" w:cs="Arial"/>
          <w:sz w:val="24"/>
          <w:szCs w:val="24"/>
          <w:lang w:val="en-US"/>
        </w:rPr>
        <w:t>I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bottle m</w:t>
      </w:r>
      <w:r w:rsidR="00855C3D">
        <w:rPr>
          <w:rFonts w:ascii="Arial" w:hAnsi="Arial" w:cs="Arial"/>
          <w:sz w:val="24"/>
          <w:szCs w:val="24"/>
          <w:lang w:val="en-US"/>
        </w:rPr>
        <w:t>i</w:t>
      </w:r>
      <w:r w:rsidR="00855C3D" w:rsidRPr="00855C3D">
        <w:rPr>
          <w:rFonts w:ascii="Arial" w:hAnsi="Arial" w:cs="Arial"/>
          <w:sz w:val="24"/>
          <w:szCs w:val="24"/>
          <w:lang w:val="en-US"/>
        </w:rPr>
        <w:t>n</w:t>
      </w:r>
      <w:r w:rsidR="00855C3D">
        <w:rPr>
          <w:rFonts w:ascii="Arial" w:hAnsi="Arial" w:cs="Arial"/>
          <w:sz w:val="24"/>
          <w:szCs w:val="24"/>
          <w:lang w:val="en-US"/>
        </w:rPr>
        <w:t>e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and keep it in the refrigerator</w:t>
      </w:r>
      <w:r w:rsidR="00855C3D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420AA4C" w14:textId="22F1A8FA" w:rsidR="007C5ECA" w:rsidRPr="007C5ECA" w:rsidRDefault="00263EBA" w:rsidP="007C5EC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f you keep your </w:t>
      </w:r>
      <w:r>
        <w:rPr>
          <w:rFonts w:ascii="Arial" w:hAnsi="Arial" w:cs="Arial"/>
          <w:sz w:val="24"/>
          <w:szCs w:val="24"/>
          <w:lang w:val="en-US"/>
        </w:rPr>
        <w:t>Kefir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in a cupboard or on a shelf</w:t>
      </w:r>
      <w:r w:rsidR="00A42807">
        <w:rPr>
          <w:rFonts w:ascii="Arial" w:hAnsi="Arial" w:cs="Arial"/>
          <w:sz w:val="24"/>
          <w:szCs w:val="24"/>
          <w:lang w:val="en-US"/>
        </w:rPr>
        <w:t>,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you will need to burp the bottle each day</w:t>
      </w:r>
      <w:r w:rsidR="00855C3D">
        <w:rPr>
          <w:rFonts w:ascii="Arial" w:hAnsi="Arial" w:cs="Arial"/>
          <w:sz w:val="24"/>
          <w:szCs w:val="24"/>
          <w:lang w:val="en-US"/>
        </w:rPr>
        <w:t>,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that is to open the lid and release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gas. I would suggest that you do </w:t>
      </w:r>
      <w:proofErr w:type="gramStart"/>
      <w:r w:rsidR="00855C3D" w:rsidRPr="00855C3D">
        <w:rPr>
          <w:rFonts w:ascii="Arial" w:hAnsi="Arial" w:cs="Arial"/>
          <w:sz w:val="24"/>
          <w:szCs w:val="24"/>
          <w:lang w:val="en-US"/>
        </w:rPr>
        <w:t>this two or three times</w:t>
      </w:r>
      <w:proofErr w:type="gramEnd"/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a day. Even if you keep your </w:t>
      </w:r>
      <w:r w:rsidR="00855C3D">
        <w:rPr>
          <w:rFonts w:ascii="Arial" w:hAnsi="Arial" w:cs="Arial"/>
          <w:sz w:val="24"/>
          <w:szCs w:val="24"/>
          <w:lang w:val="en-US"/>
        </w:rPr>
        <w:t>Kefir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in a refrigerator</w:t>
      </w:r>
      <w:r w:rsidR="00855C3D">
        <w:rPr>
          <w:rFonts w:ascii="Arial" w:hAnsi="Arial" w:cs="Arial"/>
          <w:sz w:val="24"/>
          <w:szCs w:val="24"/>
          <w:lang w:val="en-US"/>
        </w:rPr>
        <w:t>,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I suggest you burp the bottle daily. </w:t>
      </w:r>
    </w:p>
    <w:p w14:paraId="2CEFA7D4" w14:textId="6731E011" w:rsidR="007C5ECA" w:rsidRDefault="007C5ECA" w:rsidP="007C5ECA">
      <w:pPr>
        <w:rPr>
          <w:rFonts w:ascii="Arial" w:hAnsi="Arial" w:cs="Arial"/>
          <w:sz w:val="24"/>
          <w:szCs w:val="24"/>
          <w:lang w:val="en-US"/>
        </w:rPr>
      </w:pPr>
    </w:p>
    <w:p w14:paraId="7F6DE974" w14:textId="77777777" w:rsidR="007D7604" w:rsidRDefault="007D7604" w:rsidP="007C5ECA">
      <w:pPr>
        <w:rPr>
          <w:rFonts w:ascii="Arial" w:hAnsi="Arial" w:cs="Arial"/>
          <w:sz w:val="24"/>
          <w:szCs w:val="24"/>
          <w:lang w:val="en-US"/>
        </w:rPr>
      </w:pPr>
    </w:p>
    <w:p w14:paraId="0277D172" w14:textId="77777777" w:rsidR="004E4E20" w:rsidRPr="007C5ECA" w:rsidRDefault="004E4E20" w:rsidP="007C5ECA">
      <w:pPr>
        <w:rPr>
          <w:rFonts w:ascii="Arial" w:hAnsi="Arial" w:cs="Arial"/>
          <w:sz w:val="24"/>
          <w:szCs w:val="24"/>
          <w:lang w:val="en-US"/>
        </w:rPr>
      </w:pPr>
    </w:p>
    <w:p w14:paraId="087D7EFE" w14:textId="46CB0440" w:rsidR="007C5ECA" w:rsidRDefault="007C5ECA" w:rsidP="007C5EC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C5EC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Second </w:t>
      </w:r>
      <w:r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7C5ECA">
        <w:rPr>
          <w:rFonts w:ascii="Arial" w:hAnsi="Arial" w:cs="Arial"/>
          <w:b/>
          <w:bCs/>
          <w:sz w:val="24"/>
          <w:szCs w:val="24"/>
          <w:lang w:val="en-US"/>
        </w:rPr>
        <w:t xml:space="preserve">erment </w:t>
      </w:r>
    </w:p>
    <w:p w14:paraId="75DBA603" w14:textId="31113690" w:rsidR="00855C3D" w:rsidRPr="00855C3D" w:rsidRDefault="007C5ECA" w:rsidP="007C5ECA">
      <w:pPr>
        <w:rPr>
          <w:rFonts w:ascii="Arial" w:hAnsi="Arial" w:cs="Arial"/>
          <w:sz w:val="24"/>
          <w:szCs w:val="24"/>
          <w:lang w:val="en-US"/>
        </w:rPr>
      </w:pPr>
      <w:r w:rsidRPr="007C5ECA">
        <w:rPr>
          <w:rFonts w:ascii="Arial" w:hAnsi="Arial" w:cs="Arial"/>
          <w:sz w:val="24"/>
          <w:szCs w:val="24"/>
          <w:lang w:val="en-US"/>
        </w:rPr>
        <w:t xml:space="preserve">The second ferment is where you add flavor and natural gas to your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7C5ECA">
        <w:rPr>
          <w:rFonts w:ascii="Arial" w:hAnsi="Arial" w:cs="Arial"/>
          <w:sz w:val="24"/>
          <w:szCs w:val="24"/>
          <w:lang w:val="en-US"/>
        </w:rPr>
        <w:t>ef</w:t>
      </w:r>
      <w:r>
        <w:rPr>
          <w:rFonts w:ascii="Arial" w:hAnsi="Arial" w:cs="Arial"/>
          <w:sz w:val="24"/>
          <w:szCs w:val="24"/>
          <w:lang w:val="en-US"/>
        </w:rPr>
        <w:t>ir.</w:t>
      </w:r>
      <w:r w:rsidRPr="007C5ECA">
        <w:rPr>
          <w:rFonts w:ascii="Arial" w:hAnsi="Arial" w:cs="Arial"/>
          <w:sz w:val="24"/>
          <w:szCs w:val="24"/>
          <w:lang w:val="en-US"/>
        </w:rPr>
        <w:t xml:space="preserve"> 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To do this you add the fruit of your choice or </w:t>
      </w:r>
      <w:r w:rsidR="005F1557">
        <w:rPr>
          <w:rFonts w:ascii="Arial" w:hAnsi="Arial" w:cs="Arial"/>
          <w:sz w:val="24"/>
          <w:szCs w:val="24"/>
          <w:lang w:val="en-US"/>
        </w:rPr>
        <w:t>fruit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juice to your </w:t>
      </w:r>
      <w:r w:rsidR="00263EBA">
        <w:rPr>
          <w:rFonts w:ascii="Arial" w:hAnsi="Arial" w:cs="Arial"/>
          <w:sz w:val="24"/>
          <w:szCs w:val="24"/>
          <w:lang w:val="en-US"/>
        </w:rPr>
        <w:t>Kefir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and let it ferment for 24 hours. After 24 hours you can taste the Kef</w:t>
      </w:r>
      <w:r w:rsidR="00172E39">
        <w:rPr>
          <w:rFonts w:ascii="Arial" w:hAnsi="Arial" w:cs="Arial"/>
          <w:sz w:val="24"/>
          <w:szCs w:val="24"/>
          <w:lang w:val="en-US"/>
        </w:rPr>
        <w:t>i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r and see if it is to your liking. The longer it stands the more gas builds up and often better the flavor. </w:t>
      </w:r>
    </w:p>
    <w:p w14:paraId="7B71E798" w14:textId="77777777" w:rsidR="00855C3D" w:rsidRPr="00855C3D" w:rsidRDefault="00855C3D" w:rsidP="007C5ECA">
      <w:pPr>
        <w:rPr>
          <w:rFonts w:ascii="Arial" w:hAnsi="Arial" w:cs="Arial"/>
          <w:sz w:val="24"/>
          <w:szCs w:val="24"/>
          <w:lang w:val="en-US"/>
        </w:rPr>
      </w:pPr>
    </w:p>
    <w:p w14:paraId="2FFA9FB4" w14:textId="0367247B" w:rsidR="00855C3D" w:rsidRPr="00855C3D" w:rsidRDefault="00855C3D" w:rsidP="007C5ECA">
      <w:pPr>
        <w:rPr>
          <w:rFonts w:ascii="Arial" w:hAnsi="Arial" w:cs="Arial"/>
          <w:sz w:val="24"/>
          <w:szCs w:val="24"/>
          <w:lang w:val="en-US"/>
        </w:rPr>
      </w:pPr>
      <w:r w:rsidRPr="00855C3D">
        <w:rPr>
          <w:rFonts w:ascii="Arial" w:hAnsi="Arial" w:cs="Arial"/>
          <w:sz w:val="24"/>
          <w:szCs w:val="24"/>
          <w:lang w:val="en-US"/>
        </w:rPr>
        <w:t xml:space="preserve">If you place whole fruit like pineapple, apples etc. </w:t>
      </w:r>
      <w:r w:rsidR="005F1557">
        <w:rPr>
          <w:rFonts w:ascii="Arial" w:hAnsi="Arial" w:cs="Arial"/>
          <w:sz w:val="24"/>
          <w:szCs w:val="24"/>
          <w:lang w:val="en-US"/>
        </w:rPr>
        <w:t>in your Kefir for the second ferment, y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ou need to remove the fruit from the </w:t>
      </w:r>
      <w:r>
        <w:rPr>
          <w:rFonts w:ascii="Arial" w:hAnsi="Arial" w:cs="Arial"/>
          <w:sz w:val="24"/>
          <w:szCs w:val="24"/>
          <w:lang w:val="en-US"/>
        </w:rPr>
        <w:t>Kefir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AE58A6">
        <w:rPr>
          <w:rFonts w:ascii="Arial" w:hAnsi="Arial" w:cs="Arial"/>
          <w:sz w:val="24"/>
          <w:szCs w:val="24"/>
          <w:lang w:val="en-US"/>
        </w:rPr>
        <w:t>48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 hours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Remember to burp your </w:t>
      </w:r>
      <w:r w:rsidR="00263EBA">
        <w:rPr>
          <w:rFonts w:ascii="Arial" w:hAnsi="Arial" w:cs="Arial"/>
          <w:sz w:val="24"/>
          <w:szCs w:val="24"/>
          <w:lang w:val="en-US"/>
        </w:rPr>
        <w:t>Kefir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 two or three times a day </w:t>
      </w:r>
      <w:r w:rsidR="00263EBA">
        <w:rPr>
          <w:rFonts w:ascii="Arial" w:hAnsi="Arial" w:cs="Arial"/>
          <w:sz w:val="24"/>
          <w:szCs w:val="24"/>
          <w:lang w:val="en-US"/>
        </w:rPr>
        <w:t>a</w:t>
      </w:r>
      <w:r w:rsidRPr="00855C3D">
        <w:rPr>
          <w:rFonts w:ascii="Arial" w:hAnsi="Arial" w:cs="Arial"/>
          <w:sz w:val="24"/>
          <w:szCs w:val="24"/>
          <w:lang w:val="en-US"/>
        </w:rPr>
        <w:t>s after the second ferment</w:t>
      </w:r>
      <w:r w:rsidR="00263EBA">
        <w:rPr>
          <w:rFonts w:ascii="Arial" w:hAnsi="Arial" w:cs="Arial"/>
          <w:sz w:val="24"/>
          <w:szCs w:val="24"/>
          <w:lang w:val="en-US"/>
        </w:rPr>
        <w:t>,</w:t>
      </w:r>
      <w:r w:rsidRPr="00855C3D">
        <w:rPr>
          <w:rFonts w:ascii="Arial" w:hAnsi="Arial" w:cs="Arial"/>
          <w:sz w:val="24"/>
          <w:szCs w:val="24"/>
          <w:lang w:val="en-US"/>
        </w:rPr>
        <w:t xml:space="preserve"> it builds up gas very quickly and your bottles can burst. </w:t>
      </w:r>
    </w:p>
    <w:p w14:paraId="276110FE" w14:textId="26EF381C" w:rsidR="00855C3D" w:rsidRPr="00855C3D" w:rsidRDefault="003379B1" w:rsidP="007C5EC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2401674" wp14:editId="0B4F7A02">
            <wp:simplePos x="0" y="0"/>
            <wp:positionH relativeFrom="column">
              <wp:posOffset>4829175</wp:posOffset>
            </wp:positionH>
            <wp:positionV relativeFrom="paragraph">
              <wp:posOffset>46990</wp:posOffset>
            </wp:positionV>
            <wp:extent cx="1165860" cy="1554480"/>
            <wp:effectExtent l="0" t="0" r="0" b="7620"/>
            <wp:wrapTight wrapText="bothSides">
              <wp:wrapPolygon edited="0">
                <wp:start x="0" y="0"/>
                <wp:lineTo x="0" y="21441"/>
                <wp:lineTo x="21176" y="21441"/>
                <wp:lineTo x="21176" y="0"/>
                <wp:lineTo x="0" y="0"/>
              </wp:wrapPolygon>
            </wp:wrapTight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241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If you have forgotten to burp your </w:t>
      </w:r>
      <w:r w:rsidR="00855C3D">
        <w:rPr>
          <w:rFonts w:ascii="Arial" w:hAnsi="Arial" w:cs="Arial"/>
          <w:sz w:val="24"/>
          <w:szCs w:val="24"/>
          <w:lang w:val="en-US"/>
        </w:rPr>
        <w:t>Kefir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for a</w:t>
      </w:r>
      <w:r w:rsidR="00855C3D">
        <w:rPr>
          <w:rFonts w:ascii="Arial" w:hAnsi="Arial" w:cs="Arial"/>
          <w:sz w:val="24"/>
          <w:szCs w:val="24"/>
          <w:lang w:val="en-US"/>
        </w:rPr>
        <w:t xml:space="preserve"> </w:t>
      </w:r>
      <w:r w:rsidR="00855C3D" w:rsidRPr="00855C3D">
        <w:rPr>
          <w:rFonts w:ascii="Arial" w:hAnsi="Arial" w:cs="Arial"/>
          <w:sz w:val="24"/>
          <w:szCs w:val="24"/>
          <w:lang w:val="en-US"/>
        </w:rPr>
        <w:t>while</w:t>
      </w:r>
      <w:r w:rsidR="00855C3D">
        <w:rPr>
          <w:rFonts w:ascii="Arial" w:hAnsi="Arial" w:cs="Arial"/>
          <w:sz w:val="24"/>
          <w:szCs w:val="24"/>
          <w:lang w:val="en-US"/>
        </w:rPr>
        <w:t>,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please be </w:t>
      </w:r>
      <w:r w:rsidR="00263EBA" w:rsidRPr="005F1557">
        <w:rPr>
          <w:rFonts w:ascii="Arial" w:hAnsi="Arial" w:cs="Arial"/>
          <w:b/>
          <w:bCs/>
          <w:sz w:val="24"/>
          <w:szCs w:val="24"/>
          <w:u w:val="single"/>
          <w:lang w:val="en-US"/>
        </w:rPr>
        <w:t>incredibly careful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when opening the bottle 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s it could have some </w:t>
      </w:r>
      <w:proofErr w:type="gramStart"/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fairly </w:t>
      </w:r>
      <w:r w:rsidR="00855C3D" w:rsidRPr="005F1557">
        <w:rPr>
          <w:rFonts w:ascii="Arial" w:hAnsi="Arial" w:cs="Arial"/>
          <w:b/>
          <w:bCs/>
          <w:sz w:val="24"/>
          <w:szCs w:val="24"/>
          <w:lang w:val="en-US"/>
        </w:rPr>
        <w:t>serious</w:t>
      </w:r>
      <w:proofErr w:type="gramEnd"/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effects when the bottle cap blows off the bottle and hit</w:t>
      </w:r>
      <w:r w:rsidR="005F1557">
        <w:rPr>
          <w:rFonts w:ascii="Arial" w:hAnsi="Arial" w:cs="Arial"/>
          <w:sz w:val="24"/>
          <w:szCs w:val="24"/>
          <w:lang w:val="en-US"/>
        </w:rPr>
        <w:t>s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 you in the face</w:t>
      </w:r>
      <w:r w:rsidR="00855C3D">
        <w:rPr>
          <w:rFonts w:ascii="Arial" w:hAnsi="Arial" w:cs="Arial"/>
          <w:sz w:val="24"/>
          <w:szCs w:val="24"/>
          <w:lang w:val="en-US"/>
        </w:rPr>
        <w:t xml:space="preserve">, 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and </w:t>
      </w:r>
      <w:r w:rsidR="00855C3D">
        <w:rPr>
          <w:rFonts w:ascii="Arial" w:hAnsi="Arial" w:cs="Arial"/>
          <w:sz w:val="24"/>
          <w:szCs w:val="24"/>
          <w:lang w:val="en-US"/>
        </w:rPr>
        <w:t xml:space="preserve">I am </w:t>
      </w:r>
      <w:r w:rsidR="00855C3D" w:rsidRPr="00855C3D">
        <w:rPr>
          <w:rFonts w:ascii="Arial" w:hAnsi="Arial" w:cs="Arial"/>
          <w:sz w:val="24"/>
          <w:szCs w:val="24"/>
          <w:lang w:val="en-US"/>
        </w:rPr>
        <w:t xml:space="preserve">speaking from experience.   </w:t>
      </w:r>
    </w:p>
    <w:p w14:paraId="36F3E027" w14:textId="77777777" w:rsidR="00263EBA" w:rsidRDefault="00855C3D" w:rsidP="007C5ECA">
      <w:pPr>
        <w:rPr>
          <w:rFonts w:ascii="Arial" w:hAnsi="Arial" w:cs="Arial"/>
          <w:sz w:val="24"/>
          <w:szCs w:val="24"/>
          <w:lang w:val="en-US"/>
        </w:rPr>
      </w:pPr>
      <w:r w:rsidRPr="00855C3D">
        <w:rPr>
          <w:rFonts w:ascii="Arial" w:hAnsi="Arial" w:cs="Arial"/>
          <w:sz w:val="24"/>
          <w:szCs w:val="24"/>
          <w:lang w:val="en-US"/>
        </w:rPr>
        <w:t>Now all that is left to do is to refrigerate and enjoy.</w:t>
      </w:r>
    </w:p>
    <w:p w14:paraId="0EA99478" w14:textId="4814ECA5" w:rsidR="00BD20F4" w:rsidRPr="00BD20F4" w:rsidRDefault="00855C3D" w:rsidP="007C5ECA">
      <w:pPr>
        <w:rPr>
          <w:rFonts w:ascii="Arial" w:hAnsi="Arial" w:cs="Arial"/>
          <w:sz w:val="24"/>
          <w:szCs w:val="24"/>
          <w:lang w:val="en-US"/>
        </w:rPr>
      </w:pPr>
      <w:r w:rsidRPr="00855C3D">
        <w:rPr>
          <w:rFonts w:ascii="Arial" w:hAnsi="Arial" w:cs="Arial"/>
          <w:sz w:val="24"/>
          <w:szCs w:val="24"/>
          <w:lang w:val="en-US"/>
        </w:rPr>
        <w:t>Oh yes</w:t>
      </w:r>
      <w:r>
        <w:rPr>
          <w:rFonts w:ascii="Arial" w:hAnsi="Arial" w:cs="Arial"/>
          <w:sz w:val="24"/>
          <w:szCs w:val="24"/>
          <w:lang w:val="en-US"/>
        </w:rPr>
        <w:t xml:space="preserve">! </w:t>
      </w:r>
      <w:r w:rsidR="00BD20F4" w:rsidRPr="00BD20F4">
        <w:rPr>
          <w:rFonts w:ascii="Arial" w:hAnsi="Arial" w:cs="Arial"/>
          <w:sz w:val="24"/>
          <w:szCs w:val="24"/>
          <w:lang w:val="en-US"/>
        </w:rPr>
        <w:t>Don't forget to go back to the beginning and put your grains</w:t>
      </w:r>
      <w:r w:rsidR="005F1557">
        <w:rPr>
          <w:rFonts w:ascii="Arial" w:hAnsi="Arial" w:cs="Arial"/>
          <w:sz w:val="24"/>
          <w:szCs w:val="24"/>
          <w:lang w:val="en-US"/>
        </w:rPr>
        <w:t xml:space="preserve"> that you separated</w:t>
      </w:r>
      <w:r w:rsidR="00BD20F4" w:rsidRPr="00BD20F4">
        <w:rPr>
          <w:rFonts w:ascii="Arial" w:hAnsi="Arial" w:cs="Arial"/>
          <w:sz w:val="24"/>
          <w:szCs w:val="24"/>
          <w:lang w:val="en-US"/>
        </w:rPr>
        <w:t xml:space="preserve"> in</w:t>
      </w:r>
      <w:r w:rsidR="00796C9C">
        <w:rPr>
          <w:rFonts w:ascii="Arial" w:hAnsi="Arial" w:cs="Arial"/>
          <w:sz w:val="24"/>
          <w:szCs w:val="24"/>
          <w:lang w:val="en-US"/>
        </w:rPr>
        <w:t>to</w:t>
      </w:r>
      <w:r w:rsidR="00BD20F4" w:rsidRPr="00BD20F4">
        <w:rPr>
          <w:rFonts w:ascii="Arial" w:hAnsi="Arial" w:cs="Arial"/>
          <w:sz w:val="24"/>
          <w:szCs w:val="24"/>
          <w:lang w:val="en-US"/>
        </w:rPr>
        <w:t xml:space="preserve"> fresh sugar water. </w:t>
      </w:r>
    </w:p>
    <w:p w14:paraId="4A4792A4" w14:textId="20BB2DAE" w:rsidR="00BD20F4" w:rsidRDefault="00BD20F4" w:rsidP="007C5ECA">
      <w:pPr>
        <w:rPr>
          <w:rFonts w:ascii="Arial" w:hAnsi="Arial" w:cs="Arial"/>
          <w:sz w:val="24"/>
          <w:szCs w:val="24"/>
          <w:lang w:val="en-US"/>
        </w:rPr>
      </w:pPr>
      <w:r w:rsidRPr="00BD20F4">
        <w:rPr>
          <w:rFonts w:ascii="Arial" w:hAnsi="Arial" w:cs="Arial"/>
          <w:sz w:val="24"/>
          <w:szCs w:val="24"/>
          <w:lang w:val="en-US"/>
        </w:rPr>
        <w:t xml:space="preserve">Your grains will grow as you add them to fresh sugar water and eventually, </w:t>
      </w:r>
      <w:r w:rsidR="005F1557" w:rsidRPr="00BD20F4">
        <w:rPr>
          <w:rFonts w:ascii="Arial" w:hAnsi="Arial" w:cs="Arial"/>
          <w:sz w:val="24"/>
          <w:szCs w:val="24"/>
          <w:lang w:val="en-US"/>
        </w:rPr>
        <w:t>you will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have enough </w:t>
      </w:r>
      <w:r w:rsidR="00263EBA">
        <w:rPr>
          <w:rFonts w:ascii="Arial" w:hAnsi="Arial" w:cs="Arial"/>
          <w:sz w:val="24"/>
          <w:szCs w:val="24"/>
          <w:lang w:val="en-US"/>
        </w:rPr>
        <w:t>to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increase the volume to 2 liters and </w:t>
      </w:r>
      <w:r>
        <w:rPr>
          <w:rFonts w:ascii="Arial" w:hAnsi="Arial" w:cs="Arial"/>
          <w:sz w:val="24"/>
          <w:szCs w:val="24"/>
          <w:lang w:val="en-US"/>
        </w:rPr>
        <w:t>4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liters and so on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337F730D" w14:textId="77777777" w:rsidR="005F1557" w:rsidRDefault="00BD20F4" w:rsidP="00263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here is no harm in eating the grains </w:t>
      </w:r>
      <w:r>
        <w:rPr>
          <w:rFonts w:ascii="Arial" w:hAnsi="Arial" w:cs="Arial"/>
          <w:sz w:val="24"/>
          <w:szCs w:val="24"/>
          <w:lang w:val="en-US"/>
        </w:rPr>
        <w:t xml:space="preserve">and the drink will be full of the small Kefir grains. 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As you leave your </w:t>
      </w:r>
      <w:r>
        <w:rPr>
          <w:rFonts w:ascii="Arial" w:hAnsi="Arial" w:cs="Arial"/>
          <w:sz w:val="24"/>
          <w:szCs w:val="24"/>
          <w:lang w:val="en-US"/>
        </w:rPr>
        <w:t xml:space="preserve">Kefir 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standing you might notice some little </w:t>
      </w:r>
      <w:r>
        <w:rPr>
          <w:rFonts w:ascii="Arial" w:hAnsi="Arial" w:cs="Arial"/>
          <w:sz w:val="24"/>
          <w:szCs w:val="24"/>
          <w:lang w:val="en-US"/>
        </w:rPr>
        <w:t>white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grains growing in it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D20F4">
        <w:rPr>
          <w:rFonts w:ascii="Arial" w:hAnsi="Arial" w:cs="Arial"/>
          <w:sz w:val="24"/>
          <w:szCs w:val="24"/>
          <w:lang w:val="en-US"/>
        </w:rPr>
        <w:t>his is natural</w:t>
      </w:r>
      <w:r w:rsidR="005F1557">
        <w:rPr>
          <w:rFonts w:ascii="Arial" w:hAnsi="Arial" w:cs="Arial"/>
          <w:sz w:val="24"/>
          <w:szCs w:val="24"/>
          <w:lang w:val="en-US"/>
        </w:rPr>
        <w:t xml:space="preserve"> but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you c</w:t>
      </w:r>
      <w:r>
        <w:rPr>
          <w:rFonts w:ascii="Arial" w:hAnsi="Arial" w:cs="Arial"/>
          <w:sz w:val="24"/>
          <w:szCs w:val="24"/>
          <w:lang w:val="en-US"/>
        </w:rPr>
        <w:t xml:space="preserve">an </w:t>
      </w:r>
      <w:r w:rsidRPr="00BD20F4">
        <w:rPr>
          <w:rFonts w:ascii="Arial" w:hAnsi="Arial" w:cs="Arial"/>
          <w:sz w:val="24"/>
          <w:szCs w:val="24"/>
          <w:lang w:val="en-US"/>
        </w:rPr>
        <w:t>strain them out or you can just consume them with the liquid</w:t>
      </w:r>
      <w:r>
        <w:rPr>
          <w:rFonts w:ascii="Arial" w:hAnsi="Arial" w:cs="Arial"/>
          <w:sz w:val="24"/>
          <w:szCs w:val="24"/>
          <w:lang w:val="en-US"/>
        </w:rPr>
        <w:t>. They are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harmless and in fact </w:t>
      </w:r>
      <w:r>
        <w:rPr>
          <w:rFonts w:ascii="Arial" w:hAnsi="Arial" w:cs="Arial"/>
          <w:sz w:val="24"/>
          <w:szCs w:val="24"/>
          <w:lang w:val="en-US"/>
        </w:rPr>
        <w:t>they are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particularly good for you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his is where </w:t>
      </w:r>
      <w:r w:rsidR="00263EBA">
        <w:rPr>
          <w:rFonts w:ascii="Arial" w:hAnsi="Arial" w:cs="Arial"/>
          <w:sz w:val="24"/>
          <w:szCs w:val="24"/>
          <w:lang w:val="en-US"/>
        </w:rPr>
        <w:t>most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the benefit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D20F4">
        <w:rPr>
          <w:rFonts w:ascii="Arial" w:hAnsi="Arial" w:cs="Arial"/>
          <w:sz w:val="24"/>
          <w:szCs w:val="24"/>
          <w:lang w:val="en-US"/>
        </w:rPr>
        <w:t xml:space="preserve"> of the </w:t>
      </w:r>
      <w:r>
        <w:rPr>
          <w:rFonts w:ascii="Arial" w:hAnsi="Arial" w:cs="Arial"/>
          <w:sz w:val="24"/>
          <w:szCs w:val="24"/>
          <w:lang w:val="en-US"/>
        </w:rPr>
        <w:t xml:space="preserve">Kefir </w:t>
      </w:r>
      <w:r w:rsidRPr="00BD20F4">
        <w:rPr>
          <w:rFonts w:ascii="Arial" w:hAnsi="Arial" w:cs="Arial"/>
          <w:sz w:val="24"/>
          <w:szCs w:val="24"/>
          <w:lang w:val="en-US"/>
        </w:rPr>
        <w:t>come from</w:t>
      </w:r>
      <w:r>
        <w:rPr>
          <w:rFonts w:ascii="Arial" w:hAnsi="Arial" w:cs="Arial"/>
          <w:sz w:val="24"/>
          <w:szCs w:val="24"/>
          <w:lang w:val="en-US"/>
        </w:rPr>
        <w:t>, the bacteria and yeast that make up the Kefir.</w:t>
      </w:r>
    </w:p>
    <w:p w14:paraId="2B347A92" w14:textId="2309AA2D" w:rsidR="00633AA6" w:rsidRDefault="005F1557" w:rsidP="005F1557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5F1557">
        <w:rPr>
          <w:rFonts w:ascii="Arial" w:hAnsi="Arial" w:cs="Arial"/>
          <w:b/>
          <w:bCs/>
          <w:sz w:val="32"/>
          <w:szCs w:val="32"/>
          <w:lang w:val="en-US"/>
        </w:rPr>
        <w:t>Enjoy</w:t>
      </w:r>
    </w:p>
    <w:p w14:paraId="44D23B04" w14:textId="4B19C7C1" w:rsidR="00D95F13" w:rsidRPr="005F1557" w:rsidRDefault="00D95F13" w:rsidP="005F1557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sectPr w:rsidR="00D95F13" w:rsidRPr="005F1557" w:rsidSect="004E4E20">
      <w:footerReference w:type="default" r:id="rId10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45AF" w14:textId="77777777" w:rsidR="004F5654" w:rsidRDefault="004F5654" w:rsidP="00263EBA">
      <w:pPr>
        <w:spacing w:after="0" w:line="240" w:lineRule="auto"/>
      </w:pPr>
      <w:r>
        <w:separator/>
      </w:r>
    </w:p>
  </w:endnote>
  <w:endnote w:type="continuationSeparator" w:id="0">
    <w:p w14:paraId="2A83B775" w14:textId="77777777" w:rsidR="004F5654" w:rsidRDefault="004F5654" w:rsidP="002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E764" w14:textId="4CC2364B" w:rsidR="00263EBA" w:rsidRPr="00263EBA" w:rsidRDefault="00263EBA">
    <w:pPr>
      <w:pStyle w:val="Footer"/>
      <w:rPr>
        <w:color w:val="0070C0"/>
      </w:rPr>
    </w:pPr>
    <w:r>
      <w:t xml:space="preserve">For more information on kefir and it’s benefits go </w:t>
    </w:r>
    <w:proofErr w:type="gramStart"/>
    <w:r w:rsidRPr="00524A39">
      <w:t xml:space="preserve">to  </w:t>
    </w:r>
    <w:r w:rsidRPr="00263EBA">
      <w:rPr>
        <w:color w:val="0070C0"/>
      </w:rPr>
      <w:t>https://kefirsa.co.za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3C5E" w14:textId="77777777" w:rsidR="004F5654" w:rsidRDefault="004F5654" w:rsidP="00263EBA">
      <w:pPr>
        <w:spacing w:after="0" w:line="240" w:lineRule="auto"/>
      </w:pPr>
      <w:r>
        <w:separator/>
      </w:r>
    </w:p>
  </w:footnote>
  <w:footnote w:type="continuationSeparator" w:id="0">
    <w:p w14:paraId="2AB2184F" w14:textId="77777777" w:rsidR="004F5654" w:rsidRDefault="004F5654" w:rsidP="00263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559"/>
    <w:multiLevelType w:val="hybridMultilevel"/>
    <w:tmpl w:val="C5F00A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3D03"/>
    <w:multiLevelType w:val="hybridMultilevel"/>
    <w:tmpl w:val="B0FC2D36"/>
    <w:lvl w:ilvl="0" w:tplc="1C09000F">
      <w:start w:val="1"/>
      <w:numFmt w:val="decimal"/>
      <w:lvlText w:val="%1."/>
      <w:lvlJc w:val="left"/>
      <w:pPr>
        <w:ind w:left="768" w:hanging="360"/>
      </w:pPr>
    </w:lvl>
    <w:lvl w:ilvl="1" w:tplc="1C090019" w:tentative="1">
      <w:start w:val="1"/>
      <w:numFmt w:val="lowerLetter"/>
      <w:lvlText w:val="%2."/>
      <w:lvlJc w:val="left"/>
      <w:pPr>
        <w:ind w:left="1488" w:hanging="360"/>
      </w:pPr>
    </w:lvl>
    <w:lvl w:ilvl="2" w:tplc="1C09001B" w:tentative="1">
      <w:start w:val="1"/>
      <w:numFmt w:val="lowerRoman"/>
      <w:lvlText w:val="%3."/>
      <w:lvlJc w:val="right"/>
      <w:pPr>
        <w:ind w:left="2208" w:hanging="180"/>
      </w:pPr>
    </w:lvl>
    <w:lvl w:ilvl="3" w:tplc="1C09000F" w:tentative="1">
      <w:start w:val="1"/>
      <w:numFmt w:val="decimal"/>
      <w:lvlText w:val="%4."/>
      <w:lvlJc w:val="left"/>
      <w:pPr>
        <w:ind w:left="2928" w:hanging="360"/>
      </w:pPr>
    </w:lvl>
    <w:lvl w:ilvl="4" w:tplc="1C090019" w:tentative="1">
      <w:start w:val="1"/>
      <w:numFmt w:val="lowerLetter"/>
      <w:lvlText w:val="%5."/>
      <w:lvlJc w:val="left"/>
      <w:pPr>
        <w:ind w:left="3648" w:hanging="360"/>
      </w:pPr>
    </w:lvl>
    <w:lvl w:ilvl="5" w:tplc="1C09001B" w:tentative="1">
      <w:start w:val="1"/>
      <w:numFmt w:val="lowerRoman"/>
      <w:lvlText w:val="%6."/>
      <w:lvlJc w:val="right"/>
      <w:pPr>
        <w:ind w:left="4368" w:hanging="180"/>
      </w:pPr>
    </w:lvl>
    <w:lvl w:ilvl="6" w:tplc="1C09000F" w:tentative="1">
      <w:start w:val="1"/>
      <w:numFmt w:val="decimal"/>
      <w:lvlText w:val="%7."/>
      <w:lvlJc w:val="left"/>
      <w:pPr>
        <w:ind w:left="5088" w:hanging="360"/>
      </w:pPr>
    </w:lvl>
    <w:lvl w:ilvl="7" w:tplc="1C090019" w:tentative="1">
      <w:start w:val="1"/>
      <w:numFmt w:val="lowerLetter"/>
      <w:lvlText w:val="%8."/>
      <w:lvlJc w:val="left"/>
      <w:pPr>
        <w:ind w:left="5808" w:hanging="360"/>
      </w:pPr>
    </w:lvl>
    <w:lvl w:ilvl="8" w:tplc="1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5C1F5D28"/>
    <w:multiLevelType w:val="hybridMultilevel"/>
    <w:tmpl w:val="401CD8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04FD1"/>
    <w:multiLevelType w:val="hybridMultilevel"/>
    <w:tmpl w:val="B1465A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89475">
    <w:abstractNumId w:val="1"/>
  </w:num>
  <w:num w:numId="2" w16cid:durableId="1236016387">
    <w:abstractNumId w:val="0"/>
  </w:num>
  <w:num w:numId="3" w16cid:durableId="880096415">
    <w:abstractNumId w:val="3"/>
  </w:num>
  <w:num w:numId="4" w16cid:durableId="173434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8"/>
    <w:rsid w:val="00062691"/>
    <w:rsid w:val="00086211"/>
    <w:rsid w:val="00172E39"/>
    <w:rsid w:val="00263EBA"/>
    <w:rsid w:val="003379B1"/>
    <w:rsid w:val="004E4E20"/>
    <w:rsid w:val="004F5654"/>
    <w:rsid w:val="00524A39"/>
    <w:rsid w:val="0058600D"/>
    <w:rsid w:val="005B0C42"/>
    <w:rsid w:val="005F11C1"/>
    <w:rsid w:val="005F1557"/>
    <w:rsid w:val="00633AA6"/>
    <w:rsid w:val="00705D06"/>
    <w:rsid w:val="00796C9C"/>
    <w:rsid w:val="007C0321"/>
    <w:rsid w:val="007C5ECA"/>
    <w:rsid w:val="007D7604"/>
    <w:rsid w:val="00823CC4"/>
    <w:rsid w:val="00855C3D"/>
    <w:rsid w:val="00980567"/>
    <w:rsid w:val="00A42807"/>
    <w:rsid w:val="00A458B4"/>
    <w:rsid w:val="00AB1493"/>
    <w:rsid w:val="00AE58A6"/>
    <w:rsid w:val="00B619A8"/>
    <w:rsid w:val="00B90925"/>
    <w:rsid w:val="00BD109C"/>
    <w:rsid w:val="00BD20F4"/>
    <w:rsid w:val="00D37EDE"/>
    <w:rsid w:val="00D95F13"/>
    <w:rsid w:val="00DD0125"/>
    <w:rsid w:val="00ED4C18"/>
    <w:rsid w:val="00EF5241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F4DF"/>
  <w15:chartTrackingRefBased/>
  <w15:docId w15:val="{447DD35A-8717-4F4E-9A42-91A364A5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4C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C0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BA"/>
  </w:style>
  <w:style w:type="paragraph" w:styleId="Footer">
    <w:name w:val="footer"/>
    <w:basedOn w:val="Normal"/>
    <w:link w:val="FooterChar"/>
    <w:uiPriority w:val="99"/>
    <w:unhideWhenUsed/>
    <w:rsid w:val="00263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Botha</dc:creator>
  <cp:keywords/>
  <dc:description/>
  <cp:lastModifiedBy>Bryan Botha</cp:lastModifiedBy>
  <cp:revision>13</cp:revision>
  <cp:lastPrinted>2024-01-10T08:12:00Z</cp:lastPrinted>
  <dcterms:created xsi:type="dcterms:W3CDTF">2021-05-17T09:42:00Z</dcterms:created>
  <dcterms:modified xsi:type="dcterms:W3CDTF">2024-01-10T08:51:00Z</dcterms:modified>
</cp:coreProperties>
</file>